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8BA8" w14:textId="77777777" w:rsidR="000632D9" w:rsidRPr="00916511" w:rsidRDefault="000632D9" w:rsidP="000632D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79730369"/>
      <w:r w:rsidRPr="00916511">
        <w:rPr>
          <w:rFonts w:ascii="標楷體" w:eastAsia="標楷體" w:hAnsi="標楷體"/>
          <w:b/>
          <w:bCs/>
          <w:sz w:val="32"/>
          <w:szCs w:val="32"/>
        </w:rPr>
        <w:t>高雄市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燕巢區深水國小</w:t>
      </w:r>
      <w:r w:rsidRPr="00916511">
        <w:rPr>
          <w:rFonts w:ascii="標楷體" w:eastAsia="標楷體" w:hAnsi="標楷體" w:hint="eastAsia"/>
          <w:b/>
          <w:bCs/>
          <w:sz w:val="32"/>
          <w:szCs w:val="32"/>
        </w:rPr>
        <w:t>定期評量試題分析雙向細目表</w:t>
      </w:r>
    </w:p>
    <w:tbl>
      <w:tblPr>
        <w:tblW w:w="111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119"/>
        <w:gridCol w:w="7230"/>
      </w:tblGrid>
      <w:tr w:rsidR="000632D9" w:rsidRPr="00916511" w14:paraId="7B045C33" w14:textId="77777777" w:rsidTr="007A3458">
        <w:trPr>
          <w:trHeight w:val="340"/>
          <w:jc w:val="center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50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命題教師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57F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23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93E5A" w14:textId="77777777" w:rsidR="000632D9" w:rsidRPr="00916511" w:rsidRDefault="000632D9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(      )學年度 第(      )學期 (      )年級  (        )版本</w:t>
            </w:r>
          </w:p>
          <w:p w14:paraId="4C29CF59" w14:textId="77777777" w:rsidR="000632D9" w:rsidRPr="00916511" w:rsidRDefault="000632D9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□期中定期評量   □期末定期評量</w:t>
            </w:r>
          </w:p>
        </w:tc>
      </w:tr>
      <w:tr w:rsidR="000632D9" w:rsidRPr="00916511" w14:paraId="454B488C" w14:textId="77777777" w:rsidTr="007A3458">
        <w:trPr>
          <w:trHeight w:val="595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0CA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科目</w:t>
            </w:r>
          </w:p>
        </w:tc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6EA9" w14:textId="77777777" w:rsidR="000632D9" w:rsidRPr="00916511" w:rsidRDefault="000632D9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□國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語  </w:t>
            </w:r>
            <w:r w:rsidRPr="00916511">
              <w:rPr>
                <w:rFonts w:ascii="標楷體" w:eastAsia="標楷體" w:hAnsi="標楷體"/>
                <w:b/>
                <w:bCs/>
              </w:rPr>
              <w:t xml:space="preserve">□數學 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16511">
              <w:rPr>
                <w:rFonts w:ascii="標楷體" w:eastAsia="標楷體" w:hAnsi="標楷體"/>
                <w:b/>
                <w:bCs/>
              </w:rPr>
              <w:t>□社會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16511">
              <w:rPr>
                <w:rFonts w:ascii="標楷體" w:eastAsia="標楷體" w:hAnsi="標楷體"/>
                <w:b/>
                <w:bCs/>
              </w:rPr>
              <w:t>□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自然  </w:t>
            </w:r>
            <w:r w:rsidRPr="00916511">
              <w:rPr>
                <w:rFonts w:ascii="標楷體" w:eastAsia="標楷體" w:hAnsi="標楷體"/>
                <w:b/>
                <w:bCs/>
              </w:rPr>
              <w:t>□英語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16511">
              <w:rPr>
                <w:rFonts w:ascii="標楷體" w:eastAsia="標楷體" w:hAnsi="標楷體"/>
                <w:b/>
                <w:bCs/>
              </w:rPr>
              <w:t>□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>（　　　　　　　）</w:t>
            </w:r>
          </w:p>
        </w:tc>
      </w:tr>
      <w:tr w:rsidR="000632D9" w:rsidRPr="00916511" w14:paraId="175A3AA5" w14:textId="77777777" w:rsidTr="007A3458">
        <w:trPr>
          <w:trHeight w:val="558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062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範圍</w:t>
            </w:r>
          </w:p>
        </w:tc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6068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bookmarkEnd w:id="0"/>
    </w:tbl>
    <w:p w14:paraId="7B887CA4" w14:textId="77777777" w:rsidR="000632D9" w:rsidRPr="00916511" w:rsidRDefault="000632D9" w:rsidP="000632D9">
      <w:pPr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tbl>
      <w:tblPr>
        <w:tblW w:w="11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148"/>
        <w:gridCol w:w="1735"/>
        <w:gridCol w:w="1752"/>
        <w:gridCol w:w="1752"/>
        <w:gridCol w:w="1760"/>
        <w:gridCol w:w="1420"/>
        <w:gridCol w:w="6"/>
      </w:tblGrid>
      <w:tr w:rsidR="000632D9" w:rsidRPr="00916511" w14:paraId="515D54D3" w14:textId="77777777" w:rsidTr="007A3458">
        <w:trPr>
          <w:trHeight w:val="412"/>
          <w:jc w:val="center"/>
        </w:trPr>
        <w:tc>
          <w:tcPr>
            <w:tcW w:w="1603" w:type="dxa"/>
            <w:vMerge w:val="restart"/>
            <w:vAlign w:val="center"/>
          </w:tcPr>
          <w:p w14:paraId="3E22A254" w14:textId="77777777" w:rsidR="000632D9" w:rsidRPr="00916511" w:rsidRDefault="000632D9" w:rsidP="007A3458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916511">
              <w:rPr>
                <w:rFonts w:ascii="標楷體" w:eastAsia="標楷體" w:hAnsi="標楷體" w:cs="新細明體" w:hint="eastAsia"/>
                <w:b/>
                <w:bCs/>
              </w:rPr>
              <w:t>教材內容</w:t>
            </w:r>
          </w:p>
          <w:p w14:paraId="51BA4901" w14:textId="77777777" w:rsidR="000632D9" w:rsidRPr="00916511" w:rsidRDefault="000632D9" w:rsidP="007A3458">
            <w:pPr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916511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(教材單元主題)</w:t>
            </w:r>
          </w:p>
        </w:tc>
        <w:tc>
          <w:tcPr>
            <w:tcW w:w="1148" w:type="dxa"/>
            <w:vMerge w:val="restart"/>
            <w:vAlign w:val="center"/>
          </w:tcPr>
          <w:p w14:paraId="728F990E" w14:textId="77777777" w:rsidR="000632D9" w:rsidRPr="00916511" w:rsidRDefault="000632D9" w:rsidP="007A3458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916511">
              <w:rPr>
                <w:rFonts w:ascii="標楷體" w:eastAsia="標楷體" w:hAnsi="標楷體" w:cs="新細明體" w:hint="eastAsia"/>
                <w:b/>
                <w:bCs/>
              </w:rPr>
              <w:t>試題</w:t>
            </w:r>
          </w:p>
          <w:p w14:paraId="09EFAB4B" w14:textId="77777777" w:rsidR="000632D9" w:rsidRPr="00916511" w:rsidRDefault="000632D9" w:rsidP="007A3458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916511">
              <w:rPr>
                <w:rFonts w:ascii="標楷體" w:eastAsia="標楷體" w:hAnsi="標楷體" w:cs="新細明體" w:hint="eastAsia"/>
                <w:b/>
                <w:bCs/>
              </w:rPr>
              <w:t>型式</w:t>
            </w:r>
          </w:p>
        </w:tc>
        <w:tc>
          <w:tcPr>
            <w:tcW w:w="6999" w:type="dxa"/>
            <w:gridSpan w:val="4"/>
            <w:vAlign w:val="center"/>
          </w:tcPr>
          <w:p w14:paraId="4A8B23CD" w14:textId="77777777" w:rsidR="000632D9" w:rsidRPr="00916511" w:rsidRDefault="000632D9" w:rsidP="007A3458">
            <w:pPr>
              <w:adjustRightIn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認知歷程行為目標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14:paraId="56E95B3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</w:tr>
      <w:tr w:rsidR="000632D9" w:rsidRPr="00916511" w14:paraId="49FA3C7C" w14:textId="77777777" w:rsidTr="007A3458">
        <w:trPr>
          <w:trHeight w:val="556"/>
          <w:jc w:val="center"/>
        </w:trPr>
        <w:tc>
          <w:tcPr>
            <w:tcW w:w="1603" w:type="dxa"/>
            <w:vMerge/>
            <w:vAlign w:val="center"/>
          </w:tcPr>
          <w:p w14:paraId="048C088F" w14:textId="77777777" w:rsidR="000632D9" w:rsidRPr="00916511" w:rsidRDefault="000632D9" w:rsidP="007A3458">
            <w:pPr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1148" w:type="dxa"/>
            <w:vMerge/>
            <w:vAlign w:val="center"/>
          </w:tcPr>
          <w:p w14:paraId="0B310AA1" w14:textId="77777777" w:rsidR="000632D9" w:rsidRPr="00916511" w:rsidRDefault="000632D9" w:rsidP="007A3458">
            <w:pPr>
              <w:ind w:left="212"/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73716A3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cs="新細明體" w:hint="eastAsia"/>
                <w:b/>
                <w:bCs/>
              </w:rPr>
              <w:t>記憶</w:t>
            </w:r>
          </w:p>
        </w:tc>
        <w:tc>
          <w:tcPr>
            <w:tcW w:w="1752" w:type="dxa"/>
            <w:vAlign w:val="center"/>
          </w:tcPr>
          <w:p w14:paraId="61040AB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了解</w:t>
            </w:r>
          </w:p>
        </w:tc>
        <w:tc>
          <w:tcPr>
            <w:tcW w:w="1752" w:type="dxa"/>
            <w:vAlign w:val="center"/>
          </w:tcPr>
          <w:p w14:paraId="731B960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應用</w:t>
            </w:r>
          </w:p>
        </w:tc>
        <w:tc>
          <w:tcPr>
            <w:tcW w:w="1760" w:type="dxa"/>
            <w:vAlign w:val="center"/>
          </w:tcPr>
          <w:p w14:paraId="04583177" w14:textId="77777777" w:rsidR="000632D9" w:rsidRPr="00916511" w:rsidRDefault="000632D9" w:rsidP="007A3458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高層次思考</w:t>
            </w:r>
          </w:p>
          <w:p w14:paraId="466E534F" w14:textId="77777777" w:rsidR="000632D9" w:rsidRPr="00916511" w:rsidRDefault="000632D9" w:rsidP="007A3458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(分析、評鑑、創造)</w:t>
            </w:r>
          </w:p>
        </w:tc>
        <w:tc>
          <w:tcPr>
            <w:tcW w:w="1426" w:type="dxa"/>
            <w:gridSpan w:val="2"/>
            <w:vMerge/>
            <w:vAlign w:val="center"/>
          </w:tcPr>
          <w:p w14:paraId="117ED69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632D9" w:rsidRPr="00916511" w14:paraId="5B4C2107" w14:textId="77777777" w:rsidTr="007A3458">
        <w:trPr>
          <w:gridAfter w:val="1"/>
          <w:wAfter w:w="6" w:type="dxa"/>
          <w:trHeight w:val="253"/>
          <w:jc w:val="center"/>
        </w:trPr>
        <w:tc>
          <w:tcPr>
            <w:tcW w:w="1603" w:type="dxa"/>
            <w:vMerge/>
          </w:tcPr>
          <w:p w14:paraId="1FEF49A6" w14:textId="77777777" w:rsidR="000632D9" w:rsidRPr="00916511" w:rsidRDefault="000632D9" w:rsidP="007A3458">
            <w:pPr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1148" w:type="dxa"/>
            <w:vMerge/>
          </w:tcPr>
          <w:p w14:paraId="39E92EA9" w14:textId="77777777" w:rsidR="000632D9" w:rsidRPr="00916511" w:rsidRDefault="000632D9" w:rsidP="007A3458">
            <w:pPr>
              <w:ind w:left="212"/>
              <w:rPr>
                <w:rFonts w:ascii="標楷體" w:eastAsia="標楷體" w:hAnsi="標楷體" w:cs="新細明體"/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41AFDC91" w14:textId="77777777" w:rsidR="000632D9" w:rsidRPr="00916511" w:rsidRDefault="000632D9" w:rsidP="007A3458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配分</w:t>
            </w:r>
          </w:p>
        </w:tc>
        <w:tc>
          <w:tcPr>
            <w:tcW w:w="1752" w:type="dxa"/>
            <w:vAlign w:val="center"/>
          </w:tcPr>
          <w:p w14:paraId="12AD71F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配分</w:t>
            </w:r>
          </w:p>
        </w:tc>
        <w:tc>
          <w:tcPr>
            <w:tcW w:w="1752" w:type="dxa"/>
            <w:vAlign w:val="center"/>
          </w:tcPr>
          <w:p w14:paraId="22FA72B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配分</w:t>
            </w:r>
          </w:p>
        </w:tc>
        <w:tc>
          <w:tcPr>
            <w:tcW w:w="1760" w:type="dxa"/>
            <w:vAlign w:val="center"/>
          </w:tcPr>
          <w:p w14:paraId="7D0FA9B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>配分</w:t>
            </w:r>
          </w:p>
        </w:tc>
        <w:tc>
          <w:tcPr>
            <w:tcW w:w="1420" w:type="dxa"/>
            <w:vAlign w:val="center"/>
          </w:tcPr>
          <w:p w14:paraId="5CEF16D7" w14:textId="77777777" w:rsidR="000632D9" w:rsidRPr="00916511" w:rsidRDefault="000632D9" w:rsidP="007A3458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632D9" w:rsidRPr="00916511" w14:paraId="06B7EAC8" w14:textId="77777777" w:rsidTr="007A3458">
        <w:trPr>
          <w:gridAfter w:val="1"/>
          <w:wAfter w:w="6" w:type="dxa"/>
          <w:cantSplit/>
          <w:trHeight w:val="338"/>
          <w:jc w:val="center"/>
        </w:trPr>
        <w:tc>
          <w:tcPr>
            <w:tcW w:w="1603" w:type="dxa"/>
            <w:vMerge w:val="restart"/>
            <w:vAlign w:val="center"/>
          </w:tcPr>
          <w:p w14:paraId="129BEB1A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02970AF5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778C098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257816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20C1DB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25DCD26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380292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1C1E8154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58B6A8D0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72770934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5BA9015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DA4F40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3C322B0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BA8680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6ACBEB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43E4DA3D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5954221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48" w:type="dxa"/>
          </w:tcPr>
          <w:p w14:paraId="0BADD85B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2751CD6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842116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69A1A71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7993993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E6A6D0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2C2226A5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  <w:vAlign w:val="center"/>
          </w:tcPr>
          <w:p w14:paraId="3D95414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21F743CD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25F0C99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1738A7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6892D4E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3FFC46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61E1BE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36682058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35314FB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3FCC467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1AB94B4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5188E3A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0B91DB0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0" w:type="dxa"/>
            <w:vAlign w:val="center"/>
          </w:tcPr>
          <w:p w14:paraId="758D5EB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0" w:type="dxa"/>
            <w:vAlign w:val="center"/>
          </w:tcPr>
          <w:p w14:paraId="4B772F8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7D742327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 w:val="restart"/>
            <w:vAlign w:val="center"/>
          </w:tcPr>
          <w:p w14:paraId="53ADADEE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148" w:type="dxa"/>
          </w:tcPr>
          <w:p w14:paraId="48F654C2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2D1E736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43D7FC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65C7EF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5808D7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0FC115F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5FFA99FF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6B75967C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191B150D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3F034CE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CA9B75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5EC8A9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2E8E471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349C44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5E4505AE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  <w:vAlign w:val="center"/>
          </w:tcPr>
          <w:p w14:paraId="2BF2C82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1BF5EF1E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44E30F0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5C4D4D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B27012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2263C0A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7E1D8B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47CB5014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18F7CC7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756AB190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192AC91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97140D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8D2190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1F170AF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520C955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24D86C0D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5DCBDEB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712AF47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17F10346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1417551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5E284A3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0" w:type="dxa"/>
            <w:vAlign w:val="center"/>
          </w:tcPr>
          <w:p w14:paraId="4AB316C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0" w:type="dxa"/>
            <w:vAlign w:val="center"/>
          </w:tcPr>
          <w:p w14:paraId="537E06D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4F879F5C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 w:val="restart"/>
            <w:vAlign w:val="center"/>
          </w:tcPr>
          <w:p w14:paraId="1DB5E652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6651A916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65D08DE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CE0B9C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442C4A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07E321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453D7B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759B8068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  <w:vAlign w:val="center"/>
          </w:tcPr>
          <w:p w14:paraId="20F96D7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1BE8DD99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4F8A03F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CC7A65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24683D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63BEC2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3DE637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1C1E24C5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699A195A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57CB9066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376F78D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A7AA2A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DBE810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7069221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0C4DB4C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37859743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4B755C8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</w:tcPr>
          <w:p w14:paraId="706C75E5" w14:textId="77777777" w:rsidR="000632D9" w:rsidRPr="00916511" w:rsidRDefault="000632D9" w:rsidP="007A3458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vAlign w:val="center"/>
          </w:tcPr>
          <w:p w14:paraId="0BF3C8E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26E2EC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805C70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10B275D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95EDE5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32D9" w:rsidRPr="00916511" w14:paraId="75BBD319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  <w:vAlign w:val="center"/>
          </w:tcPr>
          <w:p w14:paraId="1B08BA63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38E321A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7C8F24F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A8ADA86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BEE0DA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568E009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0B909D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28894C72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 w:val="restart"/>
            <w:vAlign w:val="center"/>
          </w:tcPr>
          <w:p w14:paraId="419E5D4B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736DDFC8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592EFE2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7ADA14B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B5A4AF6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71FA911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49DE5E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00ADFFCA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36468B7B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4B61ADE6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7D591D9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ED0AC7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675ABF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B5244C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4E251BF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27A26BA6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2E3A98F0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1909FDA4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2F54426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E832B2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191AC023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249B56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50C16DE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5AB9D732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  <w:vAlign w:val="center"/>
          </w:tcPr>
          <w:p w14:paraId="1D087747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68D4AC91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41ED255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1BE85A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51AF61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660C68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9ADC70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624E01A6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  <w:vAlign w:val="center"/>
          </w:tcPr>
          <w:p w14:paraId="26819014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53810CD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18D7133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0E09D14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9AF04B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A5390A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2E04F46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150B3712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 w:val="restart"/>
            <w:vAlign w:val="center"/>
          </w:tcPr>
          <w:p w14:paraId="65A2399C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1B88FCA0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71504FA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310BB49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291C14A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3550C739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6F7A1E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370ACD83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</w:tcPr>
          <w:p w14:paraId="6A4C75B1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124C046F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0952D6D7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A08B8A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BA050C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048D7E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658EEC4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46AFCF15" w14:textId="77777777" w:rsidTr="007A3458">
        <w:trPr>
          <w:gridAfter w:val="1"/>
          <w:wAfter w:w="6" w:type="dxa"/>
          <w:cantSplit/>
          <w:trHeight w:val="352"/>
          <w:jc w:val="center"/>
        </w:trPr>
        <w:tc>
          <w:tcPr>
            <w:tcW w:w="1603" w:type="dxa"/>
            <w:vMerge/>
          </w:tcPr>
          <w:p w14:paraId="347AE824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6A2886D7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2FC9D72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6D50907E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6C425FD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6DF22A42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E4C0D86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7AC1F951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</w:tcPr>
          <w:p w14:paraId="61A826C7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0AE48B72" w14:textId="77777777" w:rsidR="000632D9" w:rsidRPr="00916511" w:rsidRDefault="000632D9" w:rsidP="007A34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5" w:type="dxa"/>
            <w:vAlign w:val="center"/>
          </w:tcPr>
          <w:p w14:paraId="7CC63E2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5C4B185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47F08D1A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726208B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5F45DD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3E66C320" w14:textId="77777777" w:rsidTr="007A3458">
        <w:trPr>
          <w:gridAfter w:val="1"/>
          <w:wAfter w:w="6" w:type="dxa"/>
          <w:cantSplit/>
          <w:trHeight w:val="366"/>
          <w:jc w:val="center"/>
        </w:trPr>
        <w:tc>
          <w:tcPr>
            <w:tcW w:w="1603" w:type="dxa"/>
            <w:vMerge/>
          </w:tcPr>
          <w:p w14:paraId="7E86994D" w14:textId="77777777" w:rsidR="000632D9" w:rsidRPr="00916511" w:rsidRDefault="000632D9" w:rsidP="007A3458">
            <w:pPr>
              <w:adjustRightInd w:val="0"/>
              <w:snapToGrid w:val="0"/>
              <w:spacing w:line="360" w:lineRule="atLeast"/>
              <w:ind w:rightChars="50" w:right="12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148" w:type="dxa"/>
          </w:tcPr>
          <w:p w14:paraId="0CB4090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71C9F95F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6C70B07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Align w:val="center"/>
          </w:tcPr>
          <w:p w14:paraId="3A2DAD8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14:paraId="0565E83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18B0C61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32D9" w:rsidRPr="00916511" w14:paraId="2EE9E9C9" w14:textId="77777777" w:rsidTr="007A3458">
        <w:trPr>
          <w:gridAfter w:val="1"/>
          <w:wAfter w:w="6" w:type="dxa"/>
          <w:trHeight w:val="667"/>
          <w:jc w:val="center"/>
        </w:trPr>
        <w:tc>
          <w:tcPr>
            <w:tcW w:w="2751" w:type="dxa"/>
            <w:gridSpan w:val="2"/>
            <w:vAlign w:val="center"/>
          </w:tcPr>
          <w:p w14:paraId="07586CF5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735" w:type="dxa"/>
            <w:vAlign w:val="center"/>
          </w:tcPr>
          <w:p w14:paraId="6658ADAC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730B81F0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2" w:type="dxa"/>
            <w:vAlign w:val="center"/>
          </w:tcPr>
          <w:p w14:paraId="1B84C7F4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0" w:type="dxa"/>
            <w:vAlign w:val="center"/>
          </w:tcPr>
          <w:p w14:paraId="4FF7A78B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0" w:type="dxa"/>
            <w:vAlign w:val="center"/>
          </w:tcPr>
          <w:p w14:paraId="6AE35968" w14:textId="77777777" w:rsidR="000632D9" w:rsidRPr="00916511" w:rsidRDefault="000632D9" w:rsidP="007A345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5EBA995C" w14:textId="77777777" w:rsidR="000632D9" w:rsidRPr="00916511" w:rsidRDefault="000632D9" w:rsidP="000632D9">
      <w:pPr>
        <w:ind w:left="2160" w:hangingChars="900" w:hanging="2160"/>
        <w:rPr>
          <w:rFonts w:eastAsia="標楷體"/>
        </w:rPr>
      </w:pPr>
      <w:r w:rsidRPr="00916511">
        <w:rPr>
          <w:rFonts w:eastAsia="標楷體" w:hint="eastAsia"/>
        </w:rPr>
        <w:t>【填表說明】</w:t>
      </w:r>
    </w:p>
    <w:p w14:paraId="379A5A5B" w14:textId="77777777" w:rsidR="000632D9" w:rsidRPr="00916511" w:rsidRDefault="000632D9" w:rsidP="000632D9">
      <w:pPr>
        <w:numPr>
          <w:ilvl w:val="0"/>
          <w:numId w:val="1"/>
        </w:numPr>
        <w:suppressAutoHyphens w:val="0"/>
        <w:autoSpaceDN/>
        <w:textAlignment w:val="auto"/>
        <w:rPr>
          <w:rFonts w:eastAsia="標楷體"/>
        </w:rPr>
      </w:pPr>
      <w:r w:rsidRPr="00916511">
        <w:rPr>
          <w:rFonts w:eastAsia="標楷體" w:hint="eastAsia"/>
        </w:rPr>
        <w:t>請命題老師依照所命題試卷，歸類每一試題的認知層次，依照單元分類填入上表中。</w:t>
      </w:r>
    </w:p>
    <w:p w14:paraId="3789192B" w14:textId="77777777" w:rsidR="000632D9" w:rsidRPr="00916511" w:rsidRDefault="000632D9" w:rsidP="000632D9">
      <w:pPr>
        <w:numPr>
          <w:ilvl w:val="0"/>
          <w:numId w:val="1"/>
        </w:numPr>
        <w:suppressAutoHyphens w:val="0"/>
        <w:autoSpaceDN/>
        <w:textAlignment w:val="auto"/>
        <w:rPr>
          <w:rFonts w:eastAsia="標楷體"/>
        </w:rPr>
      </w:pPr>
      <w:r w:rsidRPr="00916511">
        <w:rPr>
          <w:rFonts w:eastAsia="標楷體" w:hint="eastAsia"/>
        </w:rPr>
        <w:t>試題型式，例如：是非題、選擇題、配合題、計算題、應用題等，依照試卷編排順序填寫。</w:t>
      </w:r>
    </w:p>
    <w:p w14:paraId="219764BC" w14:textId="77777777" w:rsidR="000632D9" w:rsidRPr="00916511" w:rsidRDefault="000632D9" w:rsidP="000632D9">
      <w:pPr>
        <w:numPr>
          <w:ilvl w:val="0"/>
          <w:numId w:val="1"/>
        </w:numPr>
        <w:suppressAutoHyphens w:val="0"/>
        <w:autoSpaceDN/>
        <w:textAlignment w:val="auto"/>
      </w:pPr>
      <w:r w:rsidRPr="00916511">
        <w:rPr>
          <w:rFonts w:eastAsia="標楷體" w:hint="eastAsia"/>
        </w:rPr>
        <w:t>各單元小計與合計都要計算分數，最後計算</w:t>
      </w:r>
      <w:r w:rsidRPr="00916511">
        <w:rPr>
          <w:rFonts w:eastAsia="標楷體" w:hint="eastAsia"/>
          <w:b/>
        </w:rPr>
        <w:t>配分</w:t>
      </w:r>
      <w:r w:rsidRPr="00916511">
        <w:rPr>
          <w:rFonts w:eastAsia="標楷體" w:hint="eastAsia"/>
        </w:rPr>
        <w:t>總和。</w:t>
      </w:r>
    </w:p>
    <w:p w14:paraId="55EA2DCD" w14:textId="77777777" w:rsidR="0080376D" w:rsidRPr="000632D9" w:rsidRDefault="0080376D"/>
    <w:sectPr w:rsidR="0080376D" w:rsidRPr="000632D9" w:rsidSect="000632D9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65D1"/>
    <w:multiLevelType w:val="hybridMultilevel"/>
    <w:tmpl w:val="1122989C"/>
    <w:lvl w:ilvl="0" w:tplc="AB22D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D9"/>
    <w:rsid w:val="000632D9"/>
    <w:rsid w:val="0080376D"/>
    <w:rsid w:val="00A6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3F6F"/>
  <w15:chartTrackingRefBased/>
  <w15:docId w15:val="{30EBD7A1-F27B-4898-B3B4-A4C308B6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32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2025-12-30T06:32:00Z</dcterms:created>
  <dcterms:modified xsi:type="dcterms:W3CDTF">2025-12-30T06:32:00Z</dcterms:modified>
</cp:coreProperties>
</file>